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99" w:rsidRDefault="00014277" w:rsidP="00014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277">
        <w:rPr>
          <w:rFonts w:ascii="Times New Roman" w:hAnsi="Times New Roman" w:cs="Times New Roman"/>
          <w:sz w:val="28"/>
          <w:szCs w:val="28"/>
        </w:rPr>
        <w:t>Ответственность за несанкционированный митинг</w:t>
      </w:r>
    </w:p>
    <w:p w:rsidR="00FC5C74" w:rsidRDefault="00FC5C74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каждому гарантирует право </w:t>
      </w:r>
      <w:r w:rsidRPr="00FC5C74">
        <w:rPr>
          <w:rFonts w:ascii="Times New Roman" w:hAnsi="Times New Roman" w:cs="Times New Roman"/>
          <w:sz w:val="28"/>
          <w:szCs w:val="28"/>
        </w:rPr>
        <w:t>собираться мирно, без оружия, проводить собрания, митинги и демонстрации, шествия и пикетирование.</w:t>
      </w:r>
    </w:p>
    <w:p w:rsidR="00014277" w:rsidRDefault="00014277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предусматривает собой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014277" w:rsidRDefault="00014277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19.06.2004 № 54-ФЗ «</w:t>
      </w:r>
      <w:r w:rsidRPr="00014277">
        <w:rPr>
          <w:rFonts w:ascii="Times New Roman" w:hAnsi="Times New Roman" w:cs="Times New Roman"/>
          <w:sz w:val="28"/>
          <w:szCs w:val="28"/>
        </w:rPr>
        <w:t>О собраниях, митингах, демонстра</w:t>
      </w:r>
      <w:r>
        <w:rPr>
          <w:rFonts w:ascii="Times New Roman" w:hAnsi="Times New Roman" w:cs="Times New Roman"/>
          <w:sz w:val="28"/>
          <w:szCs w:val="28"/>
        </w:rPr>
        <w:t>циях, шествиях и пикетированиях» предусмотрен порядок проведения митинга и иного публичного мероприятия.</w:t>
      </w:r>
    </w:p>
    <w:p w:rsidR="00014277" w:rsidRDefault="00284553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4277">
        <w:rPr>
          <w:rFonts w:ascii="Times New Roman" w:hAnsi="Times New Roman" w:cs="Times New Roman"/>
          <w:sz w:val="28"/>
          <w:szCs w:val="28"/>
        </w:rPr>
        <w:t xml:space="preserve"> соответствии со статьями 5, 6 названного закона о проведении публичного мероприятия необходимо уведомить орган исполнительной власти субъекта Российской Федерации или орган местного самоуправления в письменной форме в срок не ранее 15 и непозднее 10 дней до дня проведения мероприятия.</w:t>
      </w:r>
    </w:p>
    <w:p w:rsidR="00014277" w:rsidRDefault="00014277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подачи уведомления о проведении публичного мероприятия регламентирован </w:t>
      </w:r>
      <w:r w:rsidRPr="0001427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4277">
        <w:rPr>
          <w:rFonts w:ascii="Times New Roman" w:hAnsi="Times New Roman" w:cs="Times New Roman"/>
          <w:sz w:val="28"/>
          <w:szCs w:val="28"/>
        </w:rPr>
        <w:t xml:space="preserve"> Челябинской области от 29.06.2006 N 40-ЗО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4277">
        <w:rPr>
          <w:rFonts w:ascii="Times New Roman" w:hAnsi="Times New Roman" w:cs="Times New Roman"/>
          <w:sz w:val="28"/>
          <w:szCs w:val="28"/>
        </w:rPr>
        <w:t>О некоторых вопросах правового регулирования проведения публичного мероприятия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Челябинской области».</w:t>
      </w:r>
    </w:p>
    <w:p w:rsidR="00FC5C74" w:rsidRDefault="00FC5C74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Pr="00284553">
        <w:rPr>
          <w:rFonts w:ascii="Times New Roman" w:hAnsi="Times New Roman" w:cs="Times New Roman"/>
          <w:sz w:val="28"/>
          <w:szCs w:val="28"/>
        </w:rPr>
        <w:t>установленного порядка организации либо проведения собрания, митинга, демонст</w:t>
      </w:r>
      <w:r>
        <w:rPr>
          <w:rFonts w:ascii="Times New Roman" w:hAnsi="Times New Roman" w:cs="Times New Roman"/>
          <w:sz w:val="28"/>
          <w:szCs w:val="28"/>
        </w:rPr>
        <w:t>рации, шествия или пикетирования, в том числе за участие в несанкционированном публичном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ответственность.</w:t>
      </w:r>
    </w:p>
    <w:p w:rsidR="00284553" w:rsidRDefault="00FC5C74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53">
        <w:rPr>
          <w:rFonts w:ascii="Times New Roman" w:hAnsi="Times New Roman" w:cs="Times New Roman"/>
          <w:sz w:val="28"/>
          <w:szCs w:val="28"/>
        </w:rPr>
        <w:t>Так, статьей 20.2 КоАП РФ предусмотрена ответственность за совершение следующих деяний:</w:t>
      </w:r>
    </w:p>
    <w:p w:rsidR="00284553" w:rsidRDefault="00284553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84553">
        <w:rPr>
          <w:rFonts w:ascii="Times New Roman" w:hAnsi="Times New Roman" w:cs="Times New Roman"/>
          <w:sz w:val="28"/>
          <w:szCs w:val="28"/>
        </w:rPr>
        <w:t>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</w:t>
      </w:r>
      <w:r w:rsidR="009924EB">
        <w:rPr>
          <w:rFonts w:ascii="Times New Roman" w:hAnsi="Times New Roman" w:cs="Times New Roman"/>
          <w:sz w:val="28"/>
          <w:szCs w:val="28"/>
        </w:rPr>
        <w:t>, в том числе о</w:t>
      </w:r>
      <w:r w:rsidR="009924EB" w:rsidRPr="009924EB">
        <w:rPr>
          <w:rFonts w:ascii="Times New Roman" w:hAnsi="Times New Roman" w:cs="Times New Roman"/>
          <w:sz w:val="28"/>
          <w:szCs w:val="28"/>
        </w:rPr>
        <w:t>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553" w:rsidRDefault="00284553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84553">
        <w:rPr>
          <w:rFonts w:ascii="Times New Roman" w:hAnsi="Times New Roman" w:cs="Times New Roman"/>
          <w:sz w:val="28"/>
          <w:szCs w:val="28"/>
        </w:rPr>
        <w:t>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553" w:rsidRDefault="00284553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553">
        <w:rPr>
          <w:rFonts w:ascii="Times New Roman" w:hAnsi="Times New Roman" w:cs="Times New Roman"/>
          <w:sz w:val="28"/>
          <w:szCs w:val="28"/>
        </w:rPr>
        <w:t xml:space="preserve"> причинение вреда здоровью человека или имуществу</w:t>
      </w:r>
      <w:r>
        <w:rPr>
          <w:rFonts w:ascii="Times New Roman" w:hAnsi="Times New Roman" w:cs="Times New Roman"/>
          <w:sz w:val="28"/>
          <w:szCs w:val="28"/>
        </w:rPr>
        <w:t xml:space="preserve"> при нарушении установленного порядка организации или проведения публичного мероприятия, при вовлечении несовершеннолетнего в участие в несанкционированном публичном мероприятии</w:t>
      </w:r>
      <w:r w:rsidRPr="00284553">
        <w:rPr>
          <w:rFonts w:ascii="Times New Roman" w:hAnsi="Times New Roman" w:cs="Times New Roman"/>
          <w:sz w:val="28"/>
          <w:szCs w:val="28"/>
        </w:rPr>
        <w:t>, если эти действия (бездействие) не содержат уголовно наказуемого деяния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553" w:rsidRDefault="00284553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4553">
        <w:rPr>
          <w:rFonts w:ascii="Times New Roman" w:hAnsi="Times New Roman" w:cs="Times New Roman"/>
          <w:sz w:val="28"/>
          <w:szCs w:val="28"/>
        </w:rPr>
        <w:t>арушение участником публичного мероприятия установленного порядка проведения собрания, митинга, демонстрации, шествия или пикетирования,</w:t>
      </w:r>
      <w:r>
        <w:rPr>
          <w:rFonts w:ascii="Times New Roman" w:hAnsi="Times New Roman" w:cs="Times New Roman"/>
          <w:sz w:val="28"/>
          <w:szCs w:val="28"/>
        </w:rPr>
        <w:t xml:space="preserve"> причинение вреда здоровью человека или имуществу</w:t>
      </w:r>
      <w:r w:rsidR="009924EB">
        <w:rPr>
          <w:rFonts w:ascii="Times New Roman" w:hAnsi="Times New Roman" w:cs="Times New Roman"/>
          <w:sz w:val="28"/>
          <w:szCs w:val="28"/>
        </w:rPr>
        <w:t xml:space="preserve">, в том числе участие в несанкционированных </w:t>
      </w:r>
      <w:r w:rsidR="009924EB" w:rsidRPr="009924EB">
        <w:rPr>
          <w:rFonts w:ascii="Times New Roman" w:hAnsi="Times New Roman" w:cs="Times New Roman"/>
          <w:sz w:val="28"/>
          <w:szCs w:val="28"/>
        </w:rPr>
        <w:t>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r w:rsidR="009924EB">
        <w:rPr>
          <w:rFonts w:ascii="Times New Roman" w:hAnsi="Times New Roman" w:cs="Times New Roman"/>
          <w:sz w:val="28"/>
          <w:szCs w:val="28"/>
        </w:rPr>
        <w:t>.</w:t>
      </w:r>
    </w:p>
    <w:p w:rsidR="00014277" w:rsidRDefault="009924EB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указанных деяний лицо может быть привлечено к административной ответственности в виде штрафа, обязательных работ или административного ареста.</w:t>
      </w:r>
    </w:p>
    <w:p w:rsidR="00FC5C74" w:rsidRDefault="00FC5C74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74" w:rsidRDefault="00FC5C74" w:rsidP="000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74" w:rsidRPr="00FC5C74" w:rsidRDefault="00FC5C74" w:rsidP="00FC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74">
        <w:rPr>
          <w:rFonts w:ascii="Times New Roman" w:hAnsi="Times New Roman" w:cs="Times New Roman"/>
          <w:sz w:val="28"/>
          <w:szCs w:val="28"/>
        </w:rPr>
        <w:t xml:space="preserve">Помощник Катав-Ивановского </w:t>
      </w:r>
    </w:p>
    <w:p w:rsidR="00FC5C74" w:rsidRPr="00014277" w:rsidRDefault="00FC5C74" w:rsidP="00FC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74">
        <w:rPr>
          <w:rFonts w:ascii="Times New Roman" w:hAnsi="Times New Roman" w:cs="Times New Roman"/>
          <w:sz w:val="28"/>
          <w:szCs w:val="28"/>
        </w:rPr>
        <w:t xml:space="preserve">городского прокурора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C5C74">
        <w:rPr>
          <w:rFonts w:ascii="Times New Roman" w:hAnsi="Times New Roman" w:cs="Times New Roman"/>
          <w:sz w:val="28"/>
          <w:szCs w:val="28"/>
        </w:rPr>
        <w:t>В.А. Логвинова</w:t>
      </w:r>
    </w:p>
    <w:sectPr w:rsidR="00FC5C74" w:rsidRPr="000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77"/>
    <w:rsid w:val="00014277"/>
    <w:rsid w:val="00284553"/>
    <w:rsid w:val="00815499"/>
    <w:rsid w:val="009924E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A63C"/>
  <w15:chartTrackingRefBased/>
  <w15:docId w15:val="{9A4019E9-B556-416C-BAD2-4134526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Валерия Анатольевна</dc:creator>
  <cp:keywords/>
  <dc:description/>
  <cp:lastModifiedBy>Логвинова Валерия Анатольевна</cp:lastModifiedBy>
  <cp:revision>1</cp:revision>
  <cp:lastPrinted>2021-01-28T10:19:00Z</cp:lastPrinted>
  <dcterms:created xsi:type="dcterms:W3CDTF">2021-01-28T09:41:00Z</dcterms:created>
  <dcterms:modified xsi:type="dcterms:W3CDTF">2021-01-28T10:19:00Z</dcterms:modified>
</cp:coreProperties>
</file>